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14:paraId="2DAD8518" w14:textId="77777777"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14:paraId="2DAD8515"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14:paraId="2DAD8516" w14:textId="1A1F4F2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14:paraId="2DAD8517" w14:textId="3E2BEEEC">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14:paraId="2DAD851C" w14:textId="77777777"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14:paraId="2DAD8519" w14:textId="7777777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14:paraId="2DAD851A" w14:textId="77777777">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14:paraId="2DAD851B" w14:textId="77777777">
            <w:pPr>
              <w:spacing w:line="240" w:lineRule="auto"/>
              <w:jc w:val="center"/>
              <w:rPr>
                <w:rFonts w:cstheme="minorHAnsi"/>
                <w:b/>
                <w:bCs/>
              </w:rPr>
            </w:pPr>
            <w:r>
              <w:rPr>
                <w:rFonts w:cstheme="minorHAnsi"/>
                <w:b/>
                <w:bCs/>
              </w:rPr>
              <w:t>Date</w:t>
            </w:r>
          </w:p>
        </w:tc>
      </w:tr>
      <w:tr w14:paraId="2DAD8522" w14:textId="77777777" w:rsidTr="00BF1CCE">
        <w:tblPrEx>
          <w:tblW w:w="10064" w:type="dxa"/>
          <w:tblLayout w:type="fixed"/>
          <w:tblLook w:val="0000"/>
        </w:tblPrEx>
        <w:trPr>
          <w:cantSplit/>
          <w:trHeight w:val="942"/>
        </w:trPr>
        <w:tc>
          <w:tcPr>
            <w:tcW w:w="2835" w:type="dxa"/>
            <w:vAlign w:val="center"/>
          </w:tcPr>
          <w:p w:rsidR="00284E95" w:rsidRPr="00ED4FF1" w:rsidP="00BF1CCE" w14:paraId="2DAD851D" w14:textId="77777777">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rsidR="00284E95" w:rsidRPr="00ED4FF1" w:rsidP="00E31B2A" w14:paraId="2DAD851E" w14:textId="15E8AC1B">
            <w:r>
              <w:fldChar w:fldCharType="begin"/>
            </w:r>
            <w:r>
              <w:instrText xml:space="preserve"> DOCPROPERTY  LeadMember  \* MERGEFORMAT </w:instrText>
            </w:r>
            <w:r>
              <w:fldChar w:fldCharType="separate"/>
            </w:r>
            <w:r>
              <w:fldChar w:fldCharType="end"/>
            </w:r>
          </w:p>
        </w:tc>
        <w:tc>
          <w:tcPr>
            <w:tcW w:w="4678" w:type="dxa"/>
            <w:vAlign w:val="center"/>
          </w:tcPr>
          <w:p w:rsidR="00284E95" w:rsidP="00BF1CCE" w14:paraId="2DAD851F" w14:textId="77777777">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rsidR="00284E95" w:rsidRPr="00ED4FF1" w:rsidP="00BF1CCE" w14:paraId="2DAD8520" w14:textId="3E0D0E41">
            <w:pPr>
              <w:spacing w:line="240" w:lineRule="auto"/>
              <w:jc w:val="center"/>
              <w:rPr>
                <w:rFonts w:cstheme="minorHAnsi"/>
              </w:rPr>
            </w:pPr>
          </w:p>
        </w:tc>
        <w:tc>
          <w:tcPr>
            <w:tcW w:w="2551" w:type="dxa"/>
            <w:vAlign w:val="center"/>
          </w:tcPr>
          <w:p w:rsidR="00284E95" w:rsidRPr="00ED4FF1" w:rsidP="00BF1CCE" w14:paraId="2DAD8521" w14:textId="77777777">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24 May 2022</w:t>
            </w:r>
            <w:r>
              <w:rPr>
                <w:rFonts w:cstheme="minorHAnsi"/>
              </w:rPr>
              <w:fldChar w:fldCharType="end"/>
            </w:r>
          </w:p>
        </w:tc>
      </w:tr>
    </w:tbl>
    <w:p w:rsidR="00CF42B2" w:rsidP="002A4A7D" w14:paraId="2DAD8523" w14:textId="77777777">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84578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14:paraId="2DAD8527" w14:textId="77777777"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14:paraId="2DAD8524" w14:textId="7777777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14:paraId="2DAD8525" w14:textId="26240D7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rsidR="00284E95" w:rsidRPr="00284E95" w:rsidP="00BF1CCE" w14:paraId="2DAD8526" w14:textId="50266241">
            <w:pPr>
              <w:spacing w:after="0"/>
              <w:rPr>
                <w:rFonts w:eastAsia="Times New Roman" w:cstheme="minorHAnsi"/>
                <w:bCs/>
                <w:color w:val="000000" w:themeColor="text1"/>
                <w:kern w:val="36"/>
                <w:lang w:eastAsia="en-GB"/>
              </w:rPr>
            </w:pPr>
          </w:p>
        </w:tc>
      </w:tr>
    </w:tbl>
    <w:p w:rsidR="00284E95" w:rsidP="002A4A7D" w14:paraId="2DAD8528" w14:textId="77777777">
      <w:pPr>
        <w:pStyle w:val="Heading1"/>
        <w:spacing w:before="0" w:beforeAutospacing="0"/>
        <w:rPr>
          <w:rFonts w:asciiTheme="majorHAnsi" w:hAnsiTheme="majorHAnsi" w:cstheme="majorHAnsi"/>
          <w:sz w:val="28"/>
          <w:szCs w:val="28"/>
        </w:rPr>
      </w:pPr>
    </w:p>
    <w:p w:rsidR="00BF1CCE" w:rsidP="002A4A7D" w14:paraId="2DAD852C" w14:textId="77777777">
      <w:pPr>
        <w:pStyle w:val="Heading1"/>
        <w:spacing w:before="0" w:beforeAutospacing="0"/>
        <w:rPr>
          <w:rFonts w:asciiTheme="majorHAnsi" w:hAnsiTheme="majorHAnsi" w:cstheme="majorHAnsi"/>
          <w:sz w:val="28"/>
          <w:szCs w:val="28"/>
        </w:rPr>
      </w:pPr>
    </w:p>
    <w:p w:rsidR="00AD15F7" w:rsidRPr="00BF1CCE" w:rsidP="002A4A7D" w14:paraId="2DAD852D" w14:textId="77777777">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Draft Annual Governance Statement</w:t>
      </w:r>
      <w:r w:rsidRPr="00883AC9">
        <w:rPr>
          <w:rFonts w:asciiTheme="majorHAnsi" w:hAnsiTheme="majorHAnsi" w:cstheme="majorHAnsi"/>
          <w:sz w:val="28"/>
          <w:szCs w:val="28"/>
        </w:rPr>
        <w:fldChar w:fldCharType="end"/>
      </w:r>
    </w:p>
    <w:p w:rsidR="00BF1CCE" w:rsidP="000179AF" w14:paraId="2DAD852E" w14:textId="77777777">
      <w:pPr>
        <w:rPr>
          <w:rFonts w:eastAsia="Times New Roman" w:cstheme="minorHAnsi"/>
          <w:bCs/>
          <w:color w:val="000000" w:themeColor="text1"/>
          <w:kern w:val="36"/>
          <w:lang w:eastAsia="en-GB"/>
        </w:rPr>
      </w:pPr>
    </w:p>
    <w:p w:rsidR="000179AF" w:rsidP="000179AF" w14:paraId="2DAD852F" w14:textId="014A9AD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rsidR="00E31B2A" w:rsidP="000179AF" w14:paraId="3296EA1E" w14:textId="77777777">
      <w:pPr>
        <w:pStyle w:val="Heading1"/>
        <w:rPr>
          <w:rFonts w:asciiTheme="majorHAnsi" w:hAnsiTheme="majorHAnsi" w:cstheme="majorHAnsi"/>
          <w:sz w:val="22"/>
        </w:rPr>
      </w:pPr>
    </w:p>
    <w:p w:rsidR="000179AF" w:rsidRPr="00ED4FF1" w:rsidP="000179AF" w14:paraId="2DAD8530" w14:textId="6B9447E4">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0179AF" w:rsidRPr="003E3722" w:rsidP="000179AF" w14:paraId="2DAD8531" w14:textId="4623B7EF">
      <w:pPr>
        <w:numPr>
          <w:ilvl w:val="0"/>
          <w:numId w:val="8"/>
        </w:numPr>
        <w:spacing w:after="0" w:line="240" w:lineRule="auto"/>
        <w:jc w:val="both"/>
        <w:rPr>
          <w:rFonts w:cstheme="minorHAnsi"/>
          <w:bCs/>
          <w:iCs/>
        </w:rPr>
      </w:pPr>
      <w:r w:rsidRPr="00D4431F">
        <w:rPr>
          <w:rFonts w:cstheme="minorHAnsi"/>
          <w:bCs/>
          <w:i/>
        </w:rPr>
        <w:t xml:space="preserve"> </w:t>
      </w:r>
      <w:r w:rsidR="00E31B2A">
        <w:rPr>
          <w:rFonts w:cstheme="minorHAnsi"/>
          <w:bCs/>
          <w:iCs/>
        </w:rPr>
        <w:t>To present the Annual Governance Statement for the period 2021/22.</w:t>
      </w:r>
    </w:p>
    <w:p w:rsidR="000179AF" w:rsidP="000179AF" w14:paraId="2DAD8532" w14:textId="77777777">
      <w:pPr>
        <w:spacing w:after="0" w:line="240" w:lineRule="auto"/>
        <w:jc w:val="both"/>
        <w:rPr>
          <w:rFonts w:cstheme="minorHAnsi"/>
          <w:bCs/>
        </w:rPr>
      </w:pPr>
    </w:p>
    <w:p w:rsidR="000179AF" w:rsidRPr="002A4A7D" w:rsidP="000179AF" w14:paraId="2DAD8533" w14:textId="627EEB48">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w:t>
      </w:r>
      <w:r w:rsidR="00E31B2A">
        <w:rPr>
          <w:rFonts w:asciiTheme="majorHAnsi" w:hAnsiTheme="majorHAnsi" w:cstheme="majorHAnsi"/>
          <w:sz w:val="22"/>
        </w:rPr>
        <w:t>Governance</w:t>
      </w:r>
      <w:r w:rsidR="002A4A7D">
        <w:rPr>
          <w:rFonts w:asciiTheme="majorHAnsi" w:hAnsiTheme="majorHAnsi" w:cstheme="majorHAnsi"/>
          <w:sz w:val="22"/>
        </w:rPr>
        <w:t xml:space="preserve"> Committee</w:t>
      </w:r>
    </w:p>
    <w:p w:rsidR="002A4A7D" w:rsidRPr="00437593" w:rsidP="00437593" w14:paraId="2DAD8535" w14:textId="43154D96">
      <w:pPr>
        <w:pStyle w:val="ListParagraph"/>
        <w:numPr>
          <w:ilvl w:val="0"/>
          <w:numId w:val="8"/>
        </w:numPr>
        <w:spacing w:after="0" w:line="240" w:lineRule="auto"/>
        <w:jc w:val="both"/>
        <w:rPr>
          <w:rFonts w:cstheme="minorHAnsi"/>
          <w:bCs/>
          <w:iCs/>
        </w:rPr>
      </w:pPr>
      <w:r>
        <w:t>That the Annual Governance Statement be approved as a correct statement of the Council’s governance environment and be recommended to the Leader and Chief Executive for signature.</w:t>
      </w:r>
    </w:p>
    <w:p w:rsidR="00437593" w:rsidRPr="00437593" w:rsidP="00437593" w14:paraId="234E4910" w14:textId="77777777">
      <w:pPr>
        <w:pStyle w:val="ListParagraph"/>
        <w:spacing w:after="0" w:line="240" w:lineRule="auto"/>
        <w:ind w:left="360"/>
        <w:jc w:val="both"/>
        <w:rPr>
          <w:rFonts w:cstheme="minorHAnsi"/>
          <w:bCs/>
          <w:iCs/>
        </w:rPr>
      </w:pPr>
    </w:p>
    <w:p w:rsidR="000179AF" w:rsidRPr="00ED4FF1" w:rsidP="00ED4FF1" w14:paraId="2DAD853C" w14:textId="7777777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w:t>
      </w:r>
      <w:r w:rsidRPr="00ED4FF1">
        <w:rPr>
          <w:rFonts w:asciiTheme="majorHAnsi" w:hAnsiTheme="majorHAnsi" w:cstheme="majorHAnsi"/>
          <w:sz w:val="22"/>
          <w:szCs w:val="22"/>
        </w:rPr>
        <w:t>easons for recommendations</w:t>
      </w:r>
    </w:p>
    <w:p w:rsidR="000179AF" w:rsidRPr="003E3722" w:rsidP="000179AF" w14:paraId="2DAD853D" w14:textId="2920BCA0">
      <w:pPr>
        <w:numPr>
          <w:ilvl w:val="0"/>
          <w:numId w:val="8"/>
        </w:numPr>
        <w:spacing w:after="0" w:line="240" w:lineRule="auto"/>
        <w:jc w:val="both"/>
        <w:rPr>
          <w:rFonts w:cstheme="minorHAnsi"/>
          <w:bCs/>
          <w:iCs/>
        </w:rPr>
      </w:pPr>
      <w:r>
        <w:t>The Annual Governance Statement has been prepared in accordance with CIPFA/SOLACE Guidance and has drawn from evidence sources identified in the statement to reach its conclusions</w:t>
      </w:r>
      <w:r>
        <w:rPr>
          <w:rFonts w:cstheme="minorHAnsi"/>
          <w:bCs/>
          <w:iCs/>
        </w:rPr>
        <w:t>.</w:t>
      </w:r>
    </w:p>
    <w:p w:rsidR="000179AF" w:rsidRPr="00D4431F" w:rsidP="000179AF" w14:paraId="2DAD853E" w14:textId="77777777">
      <w:pPr>
        <w:spacing w:after="0" w:line="240" w:lineRule="auto"/>
        <w:ind w:left="720"/>
        <w:jc w:val="both"/>
        <w:rPr>
          <w:rFonts w:cstheme="minorHAnsi"/>
          <w:bCs/>
        </w:rPr>
      </w:pPr>
    </w:p>
    <w:p w:rsidR="000179AF" w:rsidRPr="00ED4FF1" w:rsidP="00ED4FF1" w14:paraId="2DAD853F" w14:textId="7777777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RPr="003E3722" w:rsidP="000179AF" w14:paraId="2DAD8540" w14:textId="25B3494D">
      <w:pPr>
        <w:numPr>
          <w:ilvl w:val="0"/>
          <w:numId w:val="8"/>
        </w:numPr>
        <w:spacing w:after="0" w:line="240" w:lineRule="auto"/>
        <w:jc w:val="both"/>
        <w:rPr>
          <w:rFonts w:cstheme="minorHAnsi"/>
          <w:bCs/>
          <w:iCs/>
        </w:rPr>
      </w:pPr>
      <w:r>
        <w:rPr>
          <w:rFonts w:cstheme="minorHAnsi"/>
          <w:bCs/>
          <w:iCs/>
        </w:rPr>
        <w:t>None it is a legal requirement to produce an Annual Governance Statement</w:t>
      </w:r>
      <w:r w:rsidRPr="003E3722" w:rsidR="0020167E">
        <w:rPr>
          <w:rFonts w:cstheme="minorHAnsi"/>
          <w:bCs/>
          <w:iCs/>
        </w:rPr>
        <w:t xml:space="preserve">. </w:t>
      </w:r>
    </w:p>
    <w:p w:rsidR="000179AF" w:rsidRPr="00D4431F" w:rsidP="000179AF" w14:paraId="2DAD8541" w14:textId="77777777">
      <w:pPr>
        <w:spacing w:after="0" w:line="240" w:lineRule="auto"/>
        <w:ind w:left="720"/>
        <w:jc w:val="both"/>
        <w:rPr>
          <w:rFonts w:cstheme="minorHAnsi"/>
          <w:bCs/>
          <w:i/>
        </w:rPr>
      </w:pPr>
    </w:p>
    <w:p w:rsidR="000179AF" w:rsidRPr="00ED4FF1" w:rsidP="00ED4FF1" w14:paraId="2DAD8545"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CF42B2" w14:paraId="2DAD8546" w14:textId="77777777">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Pr="00284E95" w:rsidR="001073DC">
        <w:rPr>
          <w:rFonts w:cstheme="minorHAnsi"/>
          <w:bCs/>
          <w:iCs/>
        </w:rPr>
        <w:t>please bold</w:t>
      </w:r>
      <w:r w:rsidRPr="00284E95">
        <w:rPr>
          <w:rFonts w:cstheme="minorHAnsi"/>
          <w:bCs/>
          <w:iCs/>
        </w:rPr>
        <w:t xml:space="preserve"> all those applicable):</w:t>
      </w:r>
    </w:p>
    <w:p w:rsidR="002A4A7D" w:rsidRPr="006149F1" w:rsidP="002A4A7D" w14:paraId="2DAD8547" w14:textId="77777777">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2DAD854A" w14:textId="77777777"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437593" w:rsidP="00BF1CCE" w14:paraId="2DAD8548" w14:textId="77777777">
            <w:pPr>
              <w:spacing w:line="240" w:lineRule="auto"/>
              <w:jc w:val="center"/>
              <w:rPr>
                <w:rFonts w:cstheme="minorHAnsi"/>
                <w:b/>
              </w:rPr>
            </w:pPr>
            <w:r w:rsidRPr="00437593">
              <w:rPr>
                <w:rFonts w:cstheme="minorHAnsi"/>
                <w:b/>
              </w:rPr>
              <w:t>An exemplary council</w:t>
            </w:r>
          </w:p>
        </w:tc>
        <w:tc>
          <w:tcPr>
            <w:tcW w:w="4678" w:type="dxa"/>
            <w:vAlign w:val="center"/>
          </w:tcPr>
          <w:p w:rsidR="001073DC" w:rsidRPr="00D4431F" w:rsidP="00BF1CCE" w14:paraId="2DAD8549" w14:textId="77777777">
            <w:pPr>
              <w:spacing w:line="240" w:lineRule="auto"/>
              <w:jc w:val="center"/>
              <w:rPr>
                <w:rFonts w:cstheme="minorHAnsi"/>
                <w:bCs/>
              </w:rPr>
            </w:pPr>
            <w:r w:rsidRPr="00D4431F">
              <w:rPr>
                <w:rFonts w:cstheme="minorHAnsi"/>
                <w:bCs/>
              </w:rPr>
              <w:t>Thriving communities</w:t>
            </w:r>
          </w:p>
        </w:tc>
      </w:tr>
      <w:tr w14:paraId="2DAD854D" w14:textId="77777777" w:rsidTr="00BF1CCE">
        <w:tblPrEx>
          <w:tblW w:w="9526" w:type="dxa"/>
          <w:tblLook w:val="04A0"/>
        </w:tblPrEx>
        <w:tc>
          <w:tcPr>
            <w:tcW w:w="4848" w:type="dxa"/>
            <w:shd w:val="clear" w:color="auto" w:fill="auto"/>
            <w:vAlign w:val="center"/>
          </w:tcPr>
          <w:p w:rsidR="001073DC" w:rsidRPr="00D4431F" w:rsidP="00BF1CCE" w14:paraId="2DAD854B" w14:textId="7777777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14:paraId="2DAD854C" w14:textId="77777777">
            <w:pPr>
              <w:spacing w:line="240" w:lineRule="auto"/>
              <w:jc w:val="center"/>
              <w:rPr>
                <w:rFonts w:cstheme="minorHAnsi"/>
                <w:bCs/>
              </w:rPr>
            </w:pPr>
            <w:r w:rsidRPr="00D4431F">
              <w:rPr>
                <w:rFonts w:cstheme="minorHAnsi"/>
                <w:bCs/>
              </w:rPr>
              <w:t>Good homes, green spaces, healthy places</w:t>
            </w:r>
          </w:p>
        </w:tc>
      </w:tr>
    </w:tbl>
    <w:p w:rsidR="000179AF" w:rsidRPr="00D4431F" w:rsidP="000179AF" w14:paraId="2DAD854E" w14:textId="77777777">
      <w:pPr>
        <w:spacing w:line="240" w:lineRule="auto"/>
        <w:jc w:val="both"/>
        <w:rPr>
          <w:rFonts w:cstheme="minorHAnsi"/>
          <w:bCs/>
        </w:rPr>
      </w:pPr>
    </w:p>
    <w:p w:rsidR="000179AF" w:rsidRPr="00ED4FF1" w:rsidP="00ED4FF1" w14:paraId="2DAD854F"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437593" w:rsidRPr="00437593" w:rsidP="002B087D" w14:paraId="62A2B3FE" w14:textId="77777777">
      <w:pPr>
        <w:pStyle w:val="ListParagraph"/>
        <w:numPr>
          <w:ilvl w:val="0"/>
          <w:numId w:val="8"/>
        </w:numPr>
        <w:spacing w:line="240" w:lineRule="auto"/>
        <w:rPr>
          <w:rFonts w:ascii="Segoe UI" w:eastAsia="Times New Roman" w:hAnsi="Segoe UI" w:cs="Segoe UI"/>
          <w:sz w:val="21"/>
          <w:szCs w:val="21"/>
          <w:lang w:eastAsia="en-GB"/>
        </w:rPr>
      </w:pPr>
      <w:r>
        <w:t xml:space="preserve">The council is required to ensure that it has in place a sound system of governance, that it regularly reviews the effectiveness of that system and the it continuously seeks to achieve best value in service delivery. As part of that, the council is required to publish an Annual Governance Statement (AGS). </w:t>
      </w:r>
    </w:p>
    <w:p w:rsidR="00437593" w:rsidRPr="00437593" w:rsidP="002B087D" w14:paraId="50405A35" w14:textId="77777777">
      <w:pPr>
        <w:pStyle w:val="ListParagraph"/>
        <w:numPr>
          <w:ilvl w:val="0"/>
          <w:numId w:val="8"/>
        </w:numPr>
        <w:spacing w:line="240" w:lineRule="auto"/>
        <w:rPr>
          <w:rFonts w:ascii="Segoe UI" w:eastAsia="Times New Roman" w:hAnsi="Segoe UI" w:cs="Segoe UI"/>
          <w:sz w:val="21"/>
          <w:szCs w:val="21"/>
          <w:lang w:eastAsia="en-GB"/>
        </w:rPr>
      </w:pPr>
      <w:r>
        <w:t xml:space="preserve">The Annual Governance Statement is developed alongside the Statement of Accounts but assesses the governance framework for the whole council and all of its activities. The form of the AGS and the approach taken to its development is based on guidance that is produced by CIPFA and SOLACE. </w:t>
      </w:r>
    </w:p>
    <w:p w:rsidR="00437593" w:rsidRPr="00437593" w:rsidP="002B087D" w14:paraId="5EAD4812" w14:textId="77777777">
      <w:pPr>
        <w:pStyle w:val="ListParagraph"/>
        <w:numPr>
          <w:ilvl w:val="0"/>
          <w:numId w:val="8"/>
        </w:numPr>
        <w:spacing w:line="240" w:lineRule="auto"/>
        <w:rPr>
          <w:rFonts w:ascii="Segoe UI" w:eastAsia="Times New Roman" w:hAnsi="Segoe UI" w:cs="Segoe UI"/>
          <w:sz w:val="21"/>
          <w:szCs w:val="21"/>
          <w:lang w:eastAsia="en-GB"/>
        </w:rPr>
      </w:pPr>
      <w:r>
        <w:t xml:space="preserve">The guidance from CIPFA and SOLACE sets out that councils are obliged to </w:t>
      </w:r>
    </w:p>
    <w:p w:rsidR="00437593" w:rsidP="00437593" w14:paraId="3F8D078F" w14:textId="77777777">
      <w:pPr>
        <w:pStyle w:val="ListParagraph"/>
        <w:spacing w:line="240" w:lineRule="auto"/>
        <w:ind w:left="360"/>
      </w:pPr>
      <w:r>
        <w:rPr>
          <w:rFonts w:ascii="Symbol" w:hAnsi="Symbol"/>
        </w:rPr>
        <w:sym w:font="Symbol" w:char="F0B7"/>
      </w:r>
      <w:r>
        <w:t xml:space="preserve"> Develop and maintain an up to date local code of governance consistent with the ‘core principles’ set out in the framework </w:t>
      </w:r>
    </w:p>
    <w:p w:rsidR="00437593" w:rsidP="00437593" w14:paraId="4A1FA047" w14:textId="77777777">
      <w:pPr>
        <w:pStyle w:val="ListParagraph"/>
        <w:spacing w:line="240" w:lineRule="auto"/>
        <w:ind w:left="360"/>
      </w:pPr>
      <w:r>
        <w:rPr>
          <w:rFonts w:ascii="Symbol" w:hAnsi="Symbol"/>
        </w:rPr>
        <w:sym w:font="Symbol" w:char="F0B7"/>
      </w:r>
      <w:r>
        <w:t xml:space="preserve"> Review their existing governance arrangements against the framework </w:t>
      </w:r>
    </w:p>
    <w:p w:rsidR="00437593" w:rsidRPr="00437593" w:rsidP="00437593" w14:paraId="28D5EAEC" w14:textId="3A54AAD2">
      <w:pPr>
        <w:pStyle w:val="ListParagraph"/>
        <w:spacing w:line="240" w:lineRule="auto"/>
        <w:ind w:left="360"/>
        <w:rPr>
          <w:rFonts w:ascii="Segoe UI" w:eastAsia="Times New Roman" w:hAnsi="Segoe UI" w:cs="Segoe UI"/>
          <w:sz w:val="21"/>
          <w:szCs w:val="21"/>
          <w:lang w:eastAsia="en-GB"/>
        </w:rPr>
      </w:pPr>
      <w:r>
        <w:rPr>
          <w:rFonts w:ascii="Symbol" w:hAnsi="Symbol"/>
        </w:rPr>
        <w:sym w:font="Symbol" w:char="F0B7"/>
      </w:r>
      <w:r>
        <w:t xml:space="preserve"> Prepare a governance statement in order to report publicly on the extent to which the council complies with its own code on an annual basis including how it monitored the effectiveness of its governance arrangements in the year and on any planned changes in the coming period</w:t>
      </w:r>
      <w:r>
        <w:t>.</w:t>
      </w:r>
      <w:r>
        <w:t xml:space="preserve"> </w:t>
      </w:r>
    </w:p>
    <w:p w:rsidR="00437593" w:rsidRPr="00437593" w:rsidP="002B087D" w14:paraId="33F9F4DB" w14:textId="77777777">
      <w:pPr>
        <w:pStyle w:val="ListParagraph"/>
        <w:numPr>
          <w:ilvl w:val="0"/>
          <w:numId w:val="8"/>
        </w:numPr>
        <w:spacing w:line="240" w:lineRule="auto"/>
        <w:rPr>
          <w:rFonts w:ascii="Segoe UI" w:eastAsia="Times New Roman" w:hAnsi="Segoe UI" w:cs="Segoe UI"/>
          <w:sz w:val="21"/>
          <w:szCs w:val="21"/>
          <w:lang w:eastAsia="en-GB"/>
        </w:rPr>
      </w:pPr>
      <w:r>
        <w:t xml:space="preserve">The annual governance statement is required to be signed by the most senior officer (normally the Chief Executive) and the most senior member (normally the Leader), but it is developed and owned collectively by senior officers and members. </w:t>
      </w:r>
    </w:p>
    <w:p w:rsidR="00437593" w:rsidRPr="00437593" w:rsidP="002B087D" w14:paraId="2A70BC1E" w14:textId="77777777">
      <w:pPr>
        <w:pStyle w:val="ListParagraph"/>
        <w:numPr>
          <w:ilvl w:val="0"/>
          <w:numId w:val="8"/>
        </w:numPr>
        <w:spacing w:line="240" w:lineRule="auto"/>
        <w:rPr>
          <w:rFonts w:ascii="Segoe UI" w:eastAsia="Times New Roman" w:hAnsi="Segoe UI" w:cs="Segoe UI"/>
          <w:sz w:val="21"/>
          <w:szCs w:val="21"/>
          <w:lang w:eastAsia="en-GB"/>
        </w:rPr>
      </w:pPr>
      <w:r>
        <w:t xml:space="preserve">The guidance states that there should be a review undertaken by a body, such as the Governance Committee, that has not been involved in the production of the AGS. </w:t>
      </w:r>
    </w:p>
    <w:p w:rsidR="00437593" w:rsidRPr="00437593" w:rsidP="002B087D" w14:paraId="6C92FC12" w14:textId="77777777">
      <w:pPr>
        <w:pStyle w:val="ListParagraph"/>
        <w:numPr>
          <w:ilvl w:val="0"/>
          <w:numId w:val="8"/>
        </w:numPr>
        <w:spacing w:line="240" w:lineRule="auto"/>
        <w:rPr>
          <w:rFonts w:ascii="Segoe UI" w:eastAsia="Times New Roman" w:hAnsi="Segoe UI" w:cs="Segoe UI"/>
          <w:sz w:val="21"/>
          <w:szCs w:val="21"/>
          <w:lang w:eastAsia="en-GB"/>
        </w:rPr>
      </w:pPr>
      <w:r>
        <w:t>The statement has five sections:</w:t>
      </w:r>
    </w:p>
    <w:p w:rsidR="00437593" w:rsidP="00437593" w14:paraId="775E6BE7" w14:textId="77777777">
      <w:pPr>
        <w:pStyle w:val="ListParagraph"/>
        <w:spacing w:line="240" w:lineRule="auto"/>
        <w:ind w:left="360"/>
      </w:pPr>
      <w:r>
        <w:rPr>
          <w:rFonts w:ascii="Symbol" w:hAnsi="Symbol"/>
        </w:rPr>
        <w:sym w:font="Symbol" w:char="F0B7"/>
      </w:r>
      <w:r>
        <w:t xml:space="preserve"> Section one: introduction </w:t>
      </w:r>
    </w:p>
    <w:p w:rsidR="00437593" w:rsidP="00437593" w14:paraId="4CEAC2ED" w14:textId="77777777">
      <w:pPr>
        <w:pStyle w:val="ListParagraph"/>
        <w:spacing w:line="240" w:lineRule="auto"/>
        <w:ind w:left="360"/>
      </w:pPr>
      <w:r>
        <w:rPr>
          <w:rFonts w:ascii="Symbol" w:hAnsi="Symbol"/>
        </w:rPr>
        <w:sym w:font="Symbol" w:char="F0B7"/>
      </w:r>
      <w:r>
        <w:t xml:space="preserve"> Section two: the council’s responsibility in producing an annual governance statement and the purpose of the annual governance statement </w:t>
      </w:r>
    </w:p>
    <w:p w:rsidR="00437593" w:rsidP="00437593" w14:paraId="1E1F9839" w14:textId="77777777">
      <w:pPr>
        <w:pStyle w:val="ListParagraph"/>
        <w:spacing w:line="240" w:lineRule="auto"/>
        <w:ind w:left="360"/>
      </w:pPr>
      <w:r>
        <w:rPr>
          <w:rFonts w:ascii="Symbol" w:hAnsi="Symbol"/>
        </w:rPr>
        <w:sym w:font="Symbol" w:char="F0B7"/>
      </w:r>
      <w:r>
        <w:t xml:space="preserve"> Section three: the governance framework, and how the council complies with its local code </w:t>
      </w:r>
    </w:p>
    <w:p w:rsidR="00437593" w:rsidP="00437593" w14:paraId="7CDD2589" w14:textId="77777777">
      <w:pPr>
        <w:pStyle w:val="ListParagraph"/>
        <w:spacing w:line="240" w:lineRule="auto"/>
        <w:ind w:left="360"/>
      </w:pPr>
      <w:r>
        <w:rPr>
          <w:rFonts w:ascii="Symbol" w:hAnsi="Symbol"/>
        </w:rPr>
        <w:sym w:font="Symbol" w:char="F0B7"/>
      </w:r>
      <w:r>
        <w:t xml:space="preserve"> Section four: how the council reviews the effectiveness of the governance framework </w:t>
      </w:r>
    </w:p>
    <w:p w:rsidR="00437593" w:rsidP="00437593" w14:paraId="33B1C32D" w14:textId="66CDBAE5">
      <w:pPr>
        <w:pStyle w:val="ListParagraph"/>
        <w:spacing w:line="240" w:lineRule="auto"/>
        <w:ind w:left="360"/>
      </w:pPr>
      <w:r>
        <w:rPr>
          <w:rFonts w:ascii="Symbol" w:hAnsi="Symbol"/>
        </w:rPr>
        <w:sym w:font="Symbol" w:char="F0B7"/>
      </w:r>
      <w:r>
        <w:t xml:space="preserve"> Section five: </w:t>
      </w:r>
      <w:r>
        <w:t>reflects back and updates on the progress improvements identified</w:t>
      </w:r>
      <w:r>
        <w:t xml:space="preserve"> </w:t>
      </w:r>
      <w:r>
        <w:t xml:space="preserve">in the previous AGS and improvements recommended to be </w:t>
      </w:r>
      <w:r>
        <w:t>taken in the coming period.</w:t>
      </w:r>
    </w:p>
    <w:p w:rsidR="00437593" w:rsidP="00437593" w14:paraId="210F5912" w14:textId="77777777">
      <w:pPr>
        <w:pStyle w:val="ListParagraph"/>
        <w:spacing w:line="240" w:lineRule="auto"/>
        <w:ind w:left="360"/>
      </w:pPr>
    </w:p>
    <w:p w:rsidR="00437593" w:rsidP="00437593" w14:paraId="4E97475D" w14:textId="4878CCFB">
      <w:pPr>
        <w:pStyle w:val="ListParagraph"/>
        <w:spacing w:line="240" w:lineRule="auto"/>
        <w:ind w:left="360" w:hanging="360"/>
      </w:pPr>
      <w:r>
        <w:t xml:space="preserve">12. </w:t>
      </w:r>
      <w:r>
        <w:t>T</w:t>
      </w:r>
      <w:r>
        <w:t xml:space="preserve">he full AGS attached at appendix A. </w:t>
      </w:r>
    </w:p>
    <w:p w:rsidR="00437593" w:rsidP="00437593" w14:paraId="4C79FDB1" w14:textId="460DA17F">
      <w:pPr>
        <w:pStyle w:val="ListParagraph"/>
        <w:spacing w:line="240" w:lineRule="auto"/>
        <w:ind w:left="360" w:hanging="360"/>
      </w:pPr>
      <w:r>
        <w:t>13. The AGS reflects that the Local Code of Corporate Governance was refreshed in March this year</w:t>
      </w:r>
      <w:r>
        <w:t>.</w:t>
      </w:r>
      <w:r>
        <w:t xml:space="preserve"> </w:t>
      </w:r>
    </w:p>
    <w:p w:rsidR="004758E2" w:rsidRPr="0020167E" w:rsidP="0020167E" w14:paraId="2DAD8559" w14:textId="3F75DF4E">
      <w:pPr>
        <w:pStyle w:val="Heading2"/>
        <w:rPr>
          <w:rFonts w:asciiTheme="majorHAnsi" w:hAnsiTheme="majorHAnsi" w:cstheme="majorHAnsi"/>
          <w:sz w:val="22"/>
          <w:szCs w:val="22"/>
        </w:rPr>
      </w:pPr>
      <w:r>
        <w:rPr>
          <w:rFonts w:asciiTheme="majorHAnsi" w:hAnsiTheme="majorHAnsi" w:cstheme="majorHAnsi"/>
          <w:sz w:val="22"/>
          <w:szCs w:val="22"/>
        </w:rPr>
        <w:t xml:space="preserve">Climate change and air </w:t>
      </w:r>
      <w:r>
        <w:rPr>
          <w:rFonts w:asciiTheme="majorHAnsi" w:hAnsiTheme="majorHAnsi" w:cstheme="majorHAnsi"/>
          <w:sz w:val="22"/>
          <w:szCs w:val="22"/>
        </w:rPr>
        <w:t>quality</w:t>
      </w:r>
      <w:r w:rsidRPr="00E06F2E">
        <w:t xml:space="preserve"> </w:t>
      </w:r>
    </w:p>
    <w:p w:rsidR="004758E2" w:rsidRPr="004758E2" w:rsidP="004758E2" w14:paraId="2DAD855A" w14:textId="77777777">
      <w:pPr>
        <w:tabs>
          <w:tab w:val="left" w:pos="567"/>
        </w:tabs>
        <w:spacing w:after="0" w:line="240" w:lineRule="auto"/>
        <w:ind w:right="-284"/>
        <w:rPr>
          <w:rFonts w:ascii="Arial" w:eastAsia="Times New Roman" w:hAnsi="Arial" w:cs="Arial"/>
          <w:lang w:eastAsia="en-GB"/>
        </w:rPr>
      </w:pPr>
    </w:p>
    <w:p w:rsidR="004758E2" w:rsidRPr="00E06F2E" w:rsidP="004758E2" w14:paraId="2DAD855B" w14:textId="77777777">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284E95" w:rsidRPr="004758E2" w:rsidP="004758E2" w14:paraId="2DAD855C" w14:textId="77777777">
      <w:pPr>
        <w:tabs>
          <w:tab w:val="left" w:pos="567"/>
        </w:tabs>
        <w:spacing w:line="240" w:lineRule="auto"/>
        <w:ind w:right="-284"/>
        <w:rPr>
          <w:rFonts w:ascii="Arial" w:eastAsia="Times New Roman" w:hAnsi="Arial" w:cs="Arial"/>
          <w:lang w:eastAsia="en-GB"/>
        </w:rPr>
      </w:pPr>
    </w:p>
    <w:p w:rsidR="000179AF" w:rsidRPr="00ED4FF1" w:rsidP="00CF42B2" w14:paraId="2DAD855D"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0179AF" w:rsidP="00CF42B2" w14:paraId="2DAD855E" w14:textId="1960FB17">
      <w:pPr>
        <w:numPr>
          <w:ilvl w:val="0"/>
          <w:numId w:val="8"/>
        </w:numPr>
        <w:spacing w:after="0" w:line="240" w:lineRule="auto"/>
        <w:jc w:val="both"/>
        <w:rPr>
          <w:rFonts w:cstheme="minorHAnsi"/>
          <w:bCs/>
          <w:iCs/>
        </w:rPr>
      </w:pPr>
      <w:r>
        <w:rPr>
          <w:rFonts w:cstheme="minorHAnsi"/>
          <w:bCs/>
          <w:iCs/>
        </w:rPr>
        <w:t>There are no implications under this head.</w:t>
      </w:r>
    </w:p>
    <w:p w:rsidR="004758E2" w:rsidP="004758E2" w14:paraId="2DAD855F" w14:textId="77777777">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4758E2" w14:paraId="2DAD8560" w14:textId="231129C4">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AGS is a document that assesses the risk of failings of the Council’s governance environment and recommends improvements to mitigate these risks</w:t>
      </w:r>
      <w:r>
        <w:rPr>
          <w:rFonts w:asciiTheme="majorHAnsi" w:hAnsiTheme="majorHAnsi" w:cstheme="majorHAnsi"/>
          <w:b w:val="0"/>
          <w:bCs w:val="0"/>
          <w:sz w:val="22"/>
          <w:szCs w:val="22"/>
        </w:rPr>
        <w:t>.</w:t>
      </w:r>
    </w:p>
    <w:p w:rsidR="0020167E" w:rsidP="00CF42B2" w14:paraId="02DF5FA1" w14:textId="77777777">
      <w:pPr>
        <w:pStyle w:val="Heading2"/>
        <w:spacing w:before="0" w:beforeAutospacing="0"/>
        <w:rPr>
          <w:rFonts w:asciiTheme="majorHAnsi" w:hAnsiTheme="majorHAnsi" w:cstheme="majorHAnsi"/>
          <w:sz w:val="22"/>
          <w:szCs w:val="22"/>
        </w:rPr>
      </w:pPr>
    </w:p>
    <w:p w:rsidR="000179AF" w:rsidRPr="00ED4FF1" w:rsidP="0020167E" w14:paraId="2DAD8561" w14:textId="647BF7D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883AC9" w:rsidP="00CF42B2" w14:paraId="2DAD8562" w14:textId="6A2ADF4B">
      <w:pPr>
        <w:numPr>
          <w:ilvl w:val="0"/>
          <w:numId w:val="8"/>
        </w:numPr>
        <w:spacing w:after="0" w:line="240" w:lineRule="auto"/>
        <w:jc w:val="both"/>
        <w:rPr>
          <w:rFonts w:cstheme="minorHAnsi"/>
          <w:bCs/>
          <w:iCs/>
        </w:rPr>
      </w:pPr>
      <w:r>
        <w:rPr>
          <w:rFonts w:cstheme="minorHAnsi"/>
          <w:bCs/>
          <w:iCs/>
        </w:rPr>
        <w:t>No comments</w:t>
      </w:r>
      <w:r w:rsidRPr="00883AC9">
        <w:rPr>
          <w:rFonts w:cstheme="minorHAnsi"/>
          <w:bCs/>
          <w:iCs/>
        </w:rPr>
        <w:t>.</w:t>
      </w:r>
    </w:p>
    <w:p w:rsidR="000179AF" w:rsidRPr="00D4431F" w:rsidP="00CF42B2" w14:paraId="2DAD8563" w14:textId="77777777">
      <w:pPr>
        <w:spacing w:after="0" w:line="240" w:lineRule="auto"/>
        <w:ind w:left="720"/>
        <w:jc w:val="both"/>
        <w:rPr>
          <w:rFonts w:cstheme="minorHAnsi"/>
          <w:bCs/>
        </w:rPr>
      </w:pPr>
    </w:p>
    <w:p w:rsidR="000179AF" w:rsidRPr="00ED4FF1" w:rsidP="00CF42B2" w14:paraId="2DAD8564"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0179AF" w:rsidRPr="00883AC9" w:rsidP="00CF42B2" w14:paraId="2DAD8565" w14:textId="06C53956">
      <w:pPr>
        <w:numPr>
          <w:ilvl w:val="0"/>
          <w:numId w:val="8"/>
        </w:numPr>
        <w:spacing w:after="0" w:line="240" w:lineRule="auto"/>
        <w:jc w:val="both"/>
        <w:rPr>
          <w:rFonts w:cstheme="minorHAnsi"/>
          <w:bCs/>
          <w:iCs/>
        </w:rPr>
      </w:pPr>
      <w:r>
        <w:rPr>
          <w:rFonts w:cstheme="minorHAnsi"/>
          <w:bCs/>
          <w:iCs/>
        </w:rPr>
        <w:t>Contained in the body of the report</w:t>
      </w:r>
      <w:r w:rsidRPr="00883AC9">
        <w:rPr>
          <w:rFonts w:cstheme="minorHAnsi"/>
          <w:bCs/>
          <w:iCs/>
        </w:rPr>
        <w:t xml:space="preserve">. </w:t>
      </w:r>
    </w:p>
    <w:p w:rsidR="000179AF" w:rsidRPr="00D1305C" w:rsidP="000179AF" w14:paraId="2DAD8566" w14:textId="77777777">
      <w:pPr>
        <w:spacing w:after="0" w:line="240" w:lineRule="auto"/>
        <w:ind w:left="720"/>
        <w:jc w:val="both"/>
        <w:rPr>
          <w:rFonts w:cstheme="minorHAnsi"/>
          <w:bCs/>
        </w:rPr>
      </w:pPr>
    </w:p>
    <w:p w:rsidR="000179AF" w:rsidRPr="00D1305C" w:rsidP="000179AF" w14:paraId="2DAD8567" w14:textId="31C0ADD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rsidR="000179AF" w:rsidRPr="00ED4FF1" w:rsidP="0020167E" w14:paraId="2DAD8569" w14:textId="77777777">
      <w:pPr>
        <w:pStyle w:val="Heading2"/>
        <w:spacing w:before="0" w:beforeAutospacing="0"/>
        <w:rPr>
          <w:rFonts w:asciiTheme="majorHAnsi" w:hAnsiTheme="majorHAnsi" w:cstheme="majorHAnsi"/>
        </w:rPr>
      </w:pPr>
      <w:r w:rsidRPr="00ED4FF1">
        <w:rPr>
          <w:rFonts w:asciiTheme="majorHAnsi" w:hAnsiTheme="majorHAnsi" w:cstheme="majorHAnsi"/>
          <w:sz w:val="22"/>
          <w:szCs w:val="22"/>
        </w:rPr>
        <w:t>Ap</w:t>
      </w:r>
      <w:r w:rsidRPr="00ED4FF1">
        <w:rPr>
          <w:rFonts w:asciiTheme="majorHAnsi" w:hAnsiTheme="majorHAnsi" w:cstheme="majorHAnsi"/>
          <w:sz w:val="22"/>
          <w:szCs w:val="22"/>
        </w:rPr>
        <w:t xml:space="preserve">pendices </w:t>
      </w:r>
    </w:p>
    <w:p w:rsidR="000179AF" w:rsidRPr="00883AC9" w:rsidP="000179AF" w14:paraId="2DAD856B" w14:textId="6DFB4E33">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Draft Annual Governance Statement 2021/22</w:t>
      </w:r>
    </w:p>
    <w:p w:rsidR="00D4431F" w:rsidRPr="00D4431F" w:rsidP="00D4431F" w14:paraId="2DAD856D" w14:textId="77777777">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3472"/>
        <w:gridCol w:w="1463"/>
        <w:gridCol w:w="1059"/>
      </w:tblGrid>
      <w:tr w14:paraId="2DAD8572" w14:textId="77777777"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14:paraId="2DAD856E" w14:textId="77777777">
            <w:pPr>
              <w:spacing w:line="240" w:lineRule="auto"/>
              <w:jc w:val="both"/>
              <w:rPr>
                <w:rFonts w:cstheme="minorHAnsi"/>
                <w:bCs/>
              </w:rPr>
            </w:pPr>
            <w:r w:rsidRPr="00D4431F">
              <w:rPr>
                <w:rFonts w:cstheme="minorHAnsi"/>
                <w:bCs/>
              </w:rPr>
              <w:t>Report Author:</w:t>
            </w:r>
          </w:p>
        </w:tc>
        <w:tc>
          <w:tcPr>
            <w:tcW w:w="2835" w:type="dxa"/>
          </w:tcPr>
          <w:p w:rsidR="00D4431F" w:rsidRPr="00D4431F" w:rsidP="00D4431F" w14:paraId="2DAD856F" w14:textId="77777777">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14:paraId="2DAD8570" w14:textId="77777777">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14:paraId="2DAD8571" w14:textId="77777777">
            <w:pPr>
              <w:spacing w:line="240" w:lineRule="auto"/>
              <w:jc w:val="both"/>
              <w:rPr>
                <w:rFonts w:cstheme="minorHAnsi"/>
                <w:bCs/>
              </w:rPr>
            </w:pPr>
            <w:r w:rsidRPr="00D4431F">
              <w:rPr>
                <w:rFonts w:cstheme="minorHAnsi"/>
                <w:bCs/>
              </w:rPr>
              <w:t>Date:</w:t>
            </w:r>
          </w:p>
        </w:tc>
      </w:tr>
      <w:tr w14:paraId="2DAD8577" w14:textId="77777777" w:rsidTr="008E66FA">
        <w:tblPrEx>
          <w:tblW w:w="0" w:type="auto"/>
          <w:tblInd w:w="108" w:type="dxa"/>
          <w:tblLook w:val="04A0"/>
        </w:tblPrEx>
        <w:tc>
          <w:tcPr>
            <w:tcW w:w="3856" w:type="dxa"/>
            <w:shd w:val="clear" w:color="auto" w:fill="auto"/>
          </w:tcPr>
          <w:p w:rsidR="00D4431F" w:rsidRPr="00D4431F" w:rsidP="00D4431F" w14:paraId="2DAD8573" w14:textId="77777777">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Chris Moister</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Director of Governance</w:t>
            </w:r>
            <w:r w:rsidR="000D0185">
              <w:rPr>
                <w:rFonts w:cstheme="minorHAnsi"/>
                <w:bCs/>
              </w:rPr>
              <w:fldChar w:fldCharType="end"/>
            </w:r>
            <w:r w:rsidRPr="00D4431F">
              <w:rPr>
                <w:rFonts w:cstheme="minorHAnsi"/>
                <w:bCs/>
              </w:rPr>
              <w:t>)</w:t>
            </w:r>
          </w:p>
        </w:tc>
        <w:tc>
          <w:tcPr>
            <w:tcW w:w="2835" w:type="dxa"/>
          </w:tcPr>
          <w:p w:rsidR="00D4431F" w:rsidRPr="00D4431F" w:rsidP="00D4431F" w14:paraId="2DAD8574" w14:textId="77777777">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560" w:type="dxa"/>
            <w:shd w:val="clear" w:color="auto" w:fill="auto"/>
          </w:tcPr>
          <w:p w:rsidR="00D4431F" w:rsidRPr="00D4431F" w:rsidP="00D4431F" w14:paraId="2DAD8575" w14:textId="5CF3F2C9">
            <w:pPr>
              <w:spacing w:line="240" w:lineRule="auto"/>
              <w:jc w:val="both"/>
              <w:rPr>
                <w:rFonts w:cstheme="minorHAnsi"/>
                <w:bCs/>
              </w:rPr>
            </w:pPr>
          </w:p>
        </w:tc>
        <w:tc>
          <w:tcPr>
            <w:tcW w:w="1269" w:type="dxa"/>
            <w:shd w:val="clear" w:color="auto" w:fill="auto"/>
          </w:tcPr>
          <w:p w:rsidR="00D4431F" w:rsidRPr="00D4431F" w:rsidP="00D4431F" w14:paraId="2DAD8576" w14:textId="65904662">
            <w:pPr>
              <w:spacing w:line="240" w:lineRule="auto"/>
              <w:jc w:val="both"/>
              <w:rPr>
                <w:rFonts w:cstheme="minorHAnsi"/>
                <w:bCs/>
              </w:rPr>
            </w:pPr>
            <w:r>
              <w:rPr>
                <w:rFonts w:cstheme="minorHAnsi"/>
                <w:bCs/>
              </w:rPr>
              <w:t>13 May 2022</w:t>
            </w:r>
            <w:bookmarkStart w:id="1" w:name="_GoBack"/>
            <w:bookmarkEnd w:id="1"/>
          </w:p>
        </w:tc>
      </w:tr>
    </w:tbl>
    <w:p w:rsidR="0025620C" w:rsidRPr="005C459D" w14:paraId="2DAD8578" w14:textId="77777777">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14:paraId="2DAD857B" w14:textId="77777777">
    <w:pPr>
      <w:pStyle w:val="Header"/>
    </w:pPr>
  </w:p>
  <w:p w:rsidR="00CF42B2" w14:paraId="2DAD85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D7B6F"/>
    <w:rsid w:val="000F75CB"/>
    <w:rsid w:val="001073DC"/>
    <w:rsid w:val="00124F04"/>
    <w:rsid w:val="00126587"/>
    <w:rsid w:val="001D2AE7"/>
    <w:rsid w:val="00200054"/>
    <w:rsid w:val="0020167E"/>
    <w:rsid w:val="00210AEC"/>
    <w:rsid w:val="0025620C"/>
    <w:rsid w:val="00267038"/>
    <w:rsid w:val="00282A51"/>
    <w:rsid w:val="00284E95"/>
    <w:rsid w:val="002A4A7D"/>
    <w:rsid w:val="002A5BA0"/>
    <w:rsid w:val="002B087D"/>
    <w:rsid w:val="002C2BD7"/>
    <w:rsid w:val="00380522"/>
    <w:rsid w:val="003E3722"/>
    <w:rsid w:val="003E3AB0"/>
    <w:rsid w:val="0041722B"/>
    <w:rsid w:val="004309DD"/>
    <w:rsid w:val="00437593"/>
    <w:rsid w:val="00457821"/>
    <w:rsid w:val="004758E2"/>
    <w:rsid w:val="00483CC4"/>
    <w:rsid w:val="00483E3A"/>
    <w:rsid w:val="00510168"/>
    <w:rsid w:val="005C459D"/>
    <w:rsid w:val="005C5465"/>
    <w:rsid w:val="006149F1"/>
    <w:rsid w:val="00641609"/>
    <w:rsid w:val="006A7267"/>
    <w:rsid w:val="006D1BFF"/>
    <w:rsid w:val="00706128"/>
    <w:rsid w:val="00707E4F"/>
    <w:rsid w:val="00774BC4"/>
    <w:rsid w:val="007D6A25"/>
    <w:rsid w:val="007E4749"/>
    <w:rsid w:val="007F4495"/>
    <w:rsid w:val="0085583E"/>
    <w:rsid w:val="00883AC9"/>
    <w:rsid w:val="008A4C2F"/>
    <w:rsid w:val="0091027F"/>
    <w:rsid w:val="009157BD"/>
    <w:rsid w:val="00974AB3"/>
    <w:rsid w:val="009D625C"/>
    <w:rsid w:val="00A0164F"/>
    <w:rsid w:val="00A356DB"/>
    <w:rsid w:val="00AD15F7"/>
    <w:rsid w:val="00BC25D4"/>
    <w:rsid w:val="00BF1CCE"/>
    <w:rsid w:val="00C3676B"/>
    <w:rsid w:val="00CA04F3"/>
    <w:rsid w:val="00CF42B2"/>
    <w:rsid w:val="00D1305C"/>
    <w:rsid w:val="00D4431F"/>
    <w:rsid w:val="00DF7476"/>
    <w:rsid w:val="00E06F2E"/>
    <w:rsid w:val="00E22E70"/>
    <w:rsid w:val="00E31B2A"/>
    <w:rsid w:val="00EC0007"/>
    <w:rsid w:val="00ED4FF1"/>
    <w:rsid w:val="00F60644"/>
    <w:rsid w:val="00F929C3"/>
    <w:rsid w:val="00FB2F2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BF63E1-9993-41D4-86A7-7C78591E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Moister</cp:lastModifiedBy>
  <cp:revision>4</cp:revision>
  <cp:lastPrinted>2014-03-21T13:56:00Z</cp:lastPrinted>
  <dcterms:created xsi:type="dcterms:W3CDTF">2021-09-15T12:16:00Z</dcterms:created>
  <dcterms:modified xsi:type="dcterms:W3CDTF">2022-05-13T11:30:00Z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Draft Annual Governance Statement</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MeetingDate">
    <vt:lpwstr>Tuesday, 24 May 2022</vt:lpwstr>
  </property>
  <property fmtid="{D5CDD505-2E9C-101B-9397-08002B2CF9AE}" pid="10" name="MeetingDateLegal">
    <vt:lpwstr>MeetingDateLegal</vt:lpwstr>
  </property>
</Properties>
</file>